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547D4" w14:textId="288847C5" w:rsidR="00D847B2" w:rsidRPr="009E7245" w:rsidRDefault="00F75943" w:rsidP="00D847B2">
      <w:pPr>
        <w:jc w:val="both"/>
        <w:rPr>
          <w:rFonts w:ascii="Times New Roman" w:hAnsi="Times New Roman" w:cs="Times New Roman"/>
          <w:b/>
          <w:bCs/>
          <w:sz w:val="24"/>
          <w:szCs w:val="24"/>
        </w:rPr>
      </w:pPr>
      <w:r w:rsidRPr="009E7245">
        <w:rPr>
          <w:rFonts w:ascii="Times New Roman" w:hAnsi="Times New Roman" w:cs="Times New Roman"/>
          <w:b/>
          <w:bCs/>
          <w:sz w:val="24"/>
          <w:szCs w:val="24"/>
        </w:rPr>
        <w:t xml:space="preserve">Stanoviska odborné optimalizační skupiny k záměru sloučení </w:t>
      </w:r>
      <w:r w:rsidR="00D847B2" w:rsidRPr="009E7245">
        <w:rPr>
          <w:rFonts w:ascii="Times New Roman" w:hAnsi="Times New Roman" w:cs="Times New Roman"/>
          <w:b/>
          <w:bCs/>
          <w:sz w:val="24"/>
          <w:szCs w:val="24"/>
        </w:rPr>
        <w:t>Základní školy, Brandýs nad Labem - Stará Boleslav, příspěvkové organizace se Střední zemědělskou školou, Brandýs nad Labem - Stará Boleslav, Zápská 302</w:t>
      </w:r>
    </w:p>
    <w:p w14:paraId="460296B0" w14:textId="77777777" w:rsidR="00D847B2" w:rsidRPr="009E7245" w:rsidRDefault="00D847B2" w:rsidP="00D847B2">
      <w:pPr>
        <w:jc w:val="both"/>
        <w:rPr>
          <w:rFonts w:ascii="Times New Roman" w:hAnsi="Times New Roman" w:cs="Times New Roman"/>
          <w:b/>
          <w:bCs/>
          <w:sz w:val="24"/>
          <w:szCs w:val="24"/>
        </w:rPr>
      </w:pPr>
    </w:p>
    <w:p w14:paraId="6C50A48F" w14:textId="0BAE95FD" w:rsidR="00356EC7" w:rsidRPr="009E7245" w:rsidRDefault="00356EC7" w:rsidP="00356EC7">
      <w:pPr>
        <w:pStyle w:val="Odstavecseseznamem"/>
        <w:numPr>
          <w:ilvl w:val="0"/>
          <w:numId w:val="4"/>
        </w:numPr>
        <w:jc w:val="both"/>
        <w:rPr>
          <w:rFonts w:ascii="Times New Roman" w:hAnsi="Times New Roman" w:cs="Times New Roman"/>
          <w:sz w:val="24"/>
          <w:szCs w:val="24"/>
        </w:rPr>
      </w:pPr>
      <w:r w:rsidRPr="009E7245">
        <w:rPr>
          <w:rFonts w:ascii="Times New Roman" w:hAnsi="Times New Roman" w:cs="Times New Roman"/>
          <w:sz w:val="24"/>
          <w:szCs w:val="24"/>
        </w:rPr>
        <w:t xml:space="preserve">Dobrý den, s návrhem sloučení souhlasím. </w:t>
      </w:r>
    </w:p>
    <w:p w14:paraId="6CC602C0" w14:textId="77777777" w:rsidR="00356EC7" w:rsidRPr="009E7245" w:rsidRDefault="00356EC7" w:rsidP="00356EC7">
      <w:pPr>
        <w:pStyle w:val="Odstavecseseznamem"/>
        <w:jc w:val="both"/>
        <w:rPr>
          <w:rFonts w:ascii="Times New Roman" w:hAnsi="Times New Roman" w:cs="Times New Roman"/>
          <w:sz w:val="24"/>
          <w:szCs w:val="24"/>
        </w:rPr>
      </w:pPr>
    </w:p>
    <w:p w14:paraId="036462E2" w14:textId="77777777" w:rsidR="00356EC7" w:rsidRPr="009E7245" w:rsidRDefault="00356EC7" w:rsidP="00356EC7">
      <w:pPr>
        <w:pStyle w:val="Odstavecseseznamem"/>
        <w:jc w:val="both"/>
        <w:rPr>
          <w:rFonts w:ascii="Times New Roman" w:hAnsi="Times New Roman" w:cs="Times New Roman"/>
          <w:sz w:val="24"/>
          <w:szCs w:val="24"/>
        </w:rPr>
      </w:pPr>
      <w:r w:rsidRPr="009E7245">
        <w:rPr>
          <w:rFonts w:ascii="Times New Roman" w:hAnsi="Times New Roman" w:cs="Times New Roman"/>
          <w:sz w:val="24"/>
          <w:szCs w:val="24"/>
        </w:rPr>
        <w:t>Do textu jsem připojil par věcných komentářů či námětů na doplnění argumentace. Obecně bych doporučil současně zvážit transformaci sloučené školy do ŠPO. Je to relativně malý případ, kde si kraj může prakticky vyzkoušet proces PO na ŠPO transformace. Pokud vím, tak zatím kraj nemá žádné školy, kterou jsou ŠPO. Současně by v tomto případě mohlo být zajímavé vyzkoušet/promyslet i nový institut organizační jednotky v rámci ŠPO a pro rozdílný charakter činnosti škol. Kraj by tak mohl získat praktickou zkušenost s tuto formou i pro budoucí další vhodné případy. Berto to jako námět nad rámec zamýšleného konceptu sloučení škol.</w:t>
      </w:r>
    </w:p>
    <w:p w14:paraId="613707ED" w14:textId="5E0A55F9" w:rsidR="0059374C" w:rsidRPr="009E7245" w:rsidRDefault="0059374C" w:rsidP="00D90AE5">
      <w:pPr>
        <w:pStyle w:val="Odstavecseseznamem"/>
        <w:jc w:val="both"/>
        <w:rPr>
          <w:rFonts w:ascii="Times New Roman" w:hAnsi="Times New Roman" w:cs="Times New Roman"/>
          <w:sz w:val="24"/>
          <w:szCs w:val="24"/>
        </w:rPr>
      </w:pPr>
      <w:r w:rsidRPr="009E7245">
        <w:rPr>
          <w:rFonts w:ascii="Times New Roman" w:hAnsi="Times New Roman" w:cs="Times New Roman"/>
          <w:sz w:val="24"/>
          <w:szCs w:val="24"/>
        </w:rPr>
        <w:t xml:space="preserve">S pozdravem </w:t>
      </w:r>
    </w:p>
    <w:p w14:paraId="173805C9" w14:textId="77777777" w:rsidR="0059374C" w:rsidRPr="009E7245" w:rsidRDefault="0059374C" w:rsidP="008F2A07">
      <w:pPr>
        <w:spacing w:after="0"/>
        <w:ind w:firstLine="708"/>
        <w:rPr>
          <w:rFonts w:ascii="Times New Roman" w:hAnsi="Times New Roman" w:cs="Times New Roman"/>
          <w:b/>
          <w:bCs/>
          <w:sz w:val="24"/>
          <w:szCs w:val="24"/>
        </w:rPr>
      </w:pPr>
      <w:r w:rsidRPr="009E7245">
        <w:rPr>
          <w:rFonts w:ascii="Times New Roman" w:hAnsi="Times New Roman" w:cs="Times New Roman"/>
          <w:b/>
          <w:bCs/>
          <w:sz w:val="24"/>
          <w:szCs w:val="24"/>
          <w:highlight w:val="yellow"/>
        </w:rPr>
        <w:t>Jaromír Beran</w:t>
      </w:r>
    </w:p>
    <w:p w14:paraId="5B42BF11" w14:textId="77777777" w:rsidR="0059374C" w:rsidRPr="009E7245" w:rsidRDefault="0059374C" w:rsidP="008F2A07">
      <w:pPr>
        <w:spacing w:after="0"/>
        <w:ind w:firstLine="708"/>
        <w:rPr>
          <w:rFonts w:ascii="Times New Roman" w:hAnsi="Times New Roman" w:cs="Times New Roman"/>
          <w:sz w:val="24"/>
          <w:szCs w:val="24"/>
        </w:rPr>
      </w:pPr>
      <w:r w:rsidRPr="009E7245">
        <w:rPr>
          <w:rFonts w:ascii="Times New Roman" w:hAnsi="Times New Roman" w:cs="Times New Roman"/>
          <w:sz w:val="24"/>
          <w:szCs w:val="24"/>
        </w:rPr>
        <w:t>stálý zástupce vrchního ředitele</w:t>
      </w:r>
    </w:p>
    <w:p w14:paraId="2AA8E138" w14:textId="77777777" w:rsidR="0059374C" w:rsidRPr="009E7245" w:rsidRDefault="0059374C" w:rsidP="008F2A07">
      <w:pPr>
        <w:spacing w:after="0"/>
        <w:ind w:firstLine="708"/>
        <w:rPr>
          <w:rFonts w:ascii="Times New Roman" w:hAnsi="Times New Roman" w:cs="Times New Roman"/>
          <w:sz w:val="24"/>
          <w:szCs w:val="24"/>
        </w:rPr>
      </w:pPr>
      <w:r w:rsidRPr="009E7245">
        <w:rPr>
          <w:rFonts w:ascii="Times New Roman" w:hAnsi="Times New Roman" w:cs="Times New Roman"/>
          <w:sz w:val="24"/>
          <w:szCs w:val="24"/>
        </w:rPr>
        <w:t>Sekce vzdělávání a mládeže</w:t>
      </w:r>
    </w:p>
    <w:p w14:paraId="2BD4E65B" w14:textId="77777777" w:rsidR="0059374C" w:rsidRPr="009E7245" w:rsidRDefault="0059374C" w:rsidP="008F2A07">
      <w:pPr>
        <w:spacing w:after="0"/>
        <w:ind w:firstLine="708"/>
        <w:rPr>
          <w:rFonts w:ascii="Times New Roman" w:hAnsi="Times New Roman" w:cs="Times New Roman"/>
          <w:sz w:val="24"/>
          <w:szCs w:val="24"/>
        </w:rPr>
      </w:pPr>
      <w:r w:rsidRPr="009E7245">
        <w:rPr>
          <w:rFonts w:ascii="Times New Roman" w:hAnsi="Times New Roman" w:cs="Times New Roman"/>
          <w:sz w:val="24"/>
          <w:szCs w:val="24"/>
        </w:rPr>
        <w:t xml:space="preserve">Ministerstvo školství, mládeže a tělovýchovy </w:t>
      </w:r>
    </w:p>
    <w:p w14:paraId="2195EFB3" w14:textId="77777777" w:rsidR="0059374C" w:rsidRPr="009E7245" w:rsidRDefault="0059374C" w:rsidP="008F2A07">
      <w:pPr>
        <w:spacing w:after="0"/>
        <w:ind w:firstLine="708"/>
        <w:rPr>
          <w:rFonts w:ascii="Times New Roman" w:hAnsi="Times New Roman" w:cs="Times New Roman"/>
          <w:sz w:val="24"/>
          <w:szCs w:val="24"/>
        </w:rPr>
      </w:pPr>
      <w:r w:rsidRPr="009E7245">
        <w:rPr>
          <w:rFonts w:ascii="Times New Roman" w:hAnsi="Times New Roman" w:cs="Times New Roman"/>
          <w:sz w:val="24"/>
          <w:szCs w:val="24"/>
        </w:rPr>
        <w:t>Karmelitská 529/5</w:t>
      </w:r>
    </w:p>
    <w:p w14:paraId="74723CA5" w14:textId="372E6A06" w:rsidR="006078CC" w:rsidRPr="009E7245" w:rsidRDefault="0059374C" w:rsidP="00356EC7">
      <w:pPr>
        <w:pStyle w:val="Odstavecseseznamem"/>
        <w:numPr>
          <w:ilvl w:val="0"/>
          <w:numId w:val="5"/>
        </w:numPr>
        <w:spacing w:after="0"/>
        <w:rPr>
          <w:rFonts w:ascii="Times New Roman" w:hAnsi="Times New Roman" w:cs="Times New Roman"/>
          <w:sz w:val="24"/>
          <w:szCs w:val="24"/>
        </w:rPr>
      </w:pPr>
      <w:r w:rsidRPr="009E7245">
        <w:rPr>
          <w:rFonts w:ascii="Times New Roman" w:hAnsi="Times New Roman" w:cs="Times New Roman"/>
          <w:sz w:val="24"/>
          <w:szCs w:val="24"/>
        </w:rPr>
        <w:t xml:space="preserve"> Praha 1 – Malá Strana</w:t>
      </w:r>
    </w:p>
    <w:p w14:paraId="02920900" w14:textId="77777777" w:rsidR="00637401" w:rsidRPr="009E7245" w:rsidRDefault="00637401" w:rsidP="00E73798">
      <w:pPr>
        <w:pBdr>
          <w:bottom w:val="single" w:sz="4" w:space="1" w:color="auto"/>
        </w:pBdr>
        <w:rPr>
          <w:rFonts w:ascii="Times New Roman" w:hAnsi="Times New Roman" w:cs="Times New Roman"/>
          <w:sz w:val="24"/>
          <w:szCs w:val="24"/>
        </w:rPr>
      </w:pPr>
    </w:p>
    <w:p w14:paraId="2376B592" w14:textId="664E49F7" w:rsidR="007123B2" w:rsidRPr="009E7245" w:rsidRDefault="00830AC2" w:rsidP="007123B2">
      <w:pPr>
        <w:pStyle w:val="Odstavecseseznamem"/>
        <w:numPr>
          <w:ilvl w:val="0"/>
          <w:numId w:val="4"/>
        </w:numPr>
        <w:spacing w:after="0"/>
        <w:jc w:val="both"/>
        <w:rPr>
          <w:rFonts w:ascii="Times New Roman" w:hAnsi="Times New Roman" w:cs="Times New Roman"/>
          <w:sz w:val="24"/>
          <w:szCs w:val="24"/>
        </w:rPr>
      </w:pPr>
      <w:r w:rsidRPr="009E7245">
        <w:rPr>
          <w:rFonts w:ascii="Times New Roman" w:hAnsi="Times New Roman" w:cs="Times New Roman"/>
          <w:sz w:val="24"/>
          <w:szCs w:val="24"/>
        </w:rPr>
        <w:t>Dokumenty jsou logicky strukturované, za mne věcně hutné a argumentačně dobře vybavené, doporučuji ke schválení.</w:t>
      </w:r>
      <w:r w:rsidR="00597DB6" w:rsidRPr="009E7245">
        <w:rPr>
          <w:rFonts w:ascii="Times New Roman" w:hAnsi="Times New Roman" w:cs="Times New Roman"/>
          <w:sz w:val="24"/>
          <w:szCs w:val="24"/>
        </w:rPr>
        <w:t xml:space="preserve"> </w:t>
      </w:r>
      <w:r w:rsidRPr="009E7245">
        <w:rPr>
          <w:rFonts w:ascii="Times New Roman" w:hAnsi="Times New Roman" w:cs="Times New Roman"/>
          <w:sz w:val="24"/>
          <w:szCs w:val="24"/>
        </w:rPr>
        <w:t>Děkuji za příkladný přístup k efektivnímu nastavení krajské vzdělávací soustavy v souladu s principy Strategie 2030+.</w:t>
      </w:r>
      <w:r w:rsidR="007123B2" w:rsidRPr="009E7245">
        <w:rPr>
          <w:rFonts w:ascii="Times New Roman" w:hAnsi="Times New Roman" w:cs="Times New Roman"/>
          <w:sz w:val="24"/>
          <w:szCs w:val="24"/>
        </w:rPr>
        <w:t xml:space="preserve"> Vyjadřuji tímto souhlas s návrhem, který vytváří příležitost pro efektivnější nastavení řízení, provozu a optimalizaci nepedagogických, zejména administrativních agend.</w:t>
      </w:r>
    </w:p>
    <w:p w14:paraId="7ACBC604" w14:textId="0212BA03" w:rsidR="00830AC2" w:rsidRPr="009E7245" w:rsidRDefault="00830AC2" w:rsidP="008F2A07">
      <w:pPr>
        <w:spacing w:after="0"/>
        <w:ind w:firstLine="708"/>
        <w:rPr>
          <w:rFonts w:ascii="Times New Roman" w:hAnsi="Times New Roman" w:cs="Times New Roman"/>
          <w:b/>
          <w:bCs/>
          <w:sz w:val="24"/>
          <w:szCs w:val="24"/>
        </w:rPr>
      </w:pPr>
      <w:r w:rsidRPr="009E7245">
        <w:rPr>
          <w:rFonts w:ascii="Times New Roman" w:hAnsi="Times New Roman" w:cs="Times New Roman"/>
          <w:b/>
          <w:bCs/>
          <w:sz w:val="24"/>
          <w:szCs w:val="24"/>
          <w:highlight w:val="yellow"/>
        </w:rPr>
        <w:t>Martina Běťáková</w:t>
      </w:r>
    </w:p>
    <w:p w14:paraId="76788734" w14:textId="77777777" w:rsidR="00830AC2" w:rsidRPr="009E7245" w:rsidRDefault="00830AC2" w:rsidP="008F2A07">
      <w:pPr>
        <w:spacing w:after="0"/>
        <w:ind w:firstLine="708"/>
        <w:rPr>
          <w:rFonts w:ascii="Times New Roman" w:hAnsi="Times New Roman" w:cs="Times New Roman"/>
          <w:sz w:val="24"/>
          <w:szCs w:val="24"/>
        </w:rPr>
      </w:pPr>
      <w:r w:rsidRPr="009E7245">
        <w:rPr>
          <w:rFonts w:ascii="Times New Roman" w:hAnsi="Times New Roman" w:cs="Times New Roman"/>
          <w:sz w:val="24"/>
          <w:szCs w:val="24"/>
        </w:rPr>
        <w:t xml:space="preserve">ředitelka odboru </w:t>
      </w:r>
    </w:p>
    <w:p w14:paraId="08E7CA8F" w14:textId="77777777" w:rsidR="00830AC2" w:rsidRPr="009E7245" w:rsidRDefault="00830AC2" w:rsidP="008F2A07">
      <w:pPr>
        <w:spacing w:after="0"/>
        <w:ind w:firstLine="708"/>
        <w:rPr>
          <w:rFonts w:ascii="Times New Roman" w:hAnsi="Times New Roman" w:cs="Times New Roman"/>
          <w:sz w:val="24"/>
          <w:szCs w:val="24"/>
        </w:rPr>
      </w:pPr>
      <w:r w:rsidRPr="009E7245">
        <w:rPr>
          <w:rFonts w:ascii="Times New Roman" w:hAnsi="Times New Roman" w:cs="Times New Roman"/>
          <w:sz w:val="24"/>
          <w:szCs w:val="24"/>
        </w:rPr>
        <w:t>Odbor podpory škol a zřizovatelů</w:t>
      </w:r>
    </w:p>
    <w:p w14:paraId="5A7A8A6D" w14:textId="7D5B9CD2" w:rsidR="00830AC2" w:rsidRPr="009E7245" w:rsidRDefault="00830AC2" w:rsidP="008F2A07">
      <w:pPr>
        <w:spacing w:after="0"/>
        <w:ind w:firstLine="708"/>
        <w:rPr>
          <w:rFonts w:ascii="Times New Roman" w:hAnsi="Times New Roman" w:cs="Times New Roman"/>
          <w:sz w:val="24"/>
          <w:szCs w:val="24"/>
        </w:rPr>
      </w:pPr>
      <w:r w:rsidRPr="009E7245">
        <w:rPr>
          <w:rFonts w:ascii="Times New Roman" w:hAnsi="Times New Roman" w:cs="Times New Roman"/>
          <w:sz w:val="24"/>
          <w:szCs w:val="24"/>
        </w:rPr>
        <w:t xml:space="preserve">Ministerstvo školství, mládeže a tělovýchovy </w:t>
      </w:r>
    </w:p>
    <w:p w14:paraId="2A1D54BC" w14:textId="77777777" w:rsidR="00830AC2" w:rsidRPr="009E7245" w:rsidRDefault="00830AC2" w:rsidP="008F2A07">
      <w:pPr>
        <w:spacing w:after="0"/>
        <w:ind w:firstLine="708"/>
        <w:rPr>
          <w:rFonts w:ascii="Times New Roman" w:hAnsi="Times New Roman" w:cs="Times New Roman"/>
          <w:sz w:val="24"/>
          <w:szCs w:val="24"/>
        </w:rPr>
      </w:pPr>
      <w:r w:rsidRPr="009E7245">
        <w:rPr>
          <w:rFonts w:ascii="Times New Roman" w:hAnsi="Times New Roman" w:cs="Times New Roman"/>
          <w:sz w:val="24"/>
          <w:szCs w:val="24"/>
        </w:rPr>
        <w:t>Karmelitská 529/5</w:t>
      </w:r>
    </w:p>
    <w:p w14:paraId="424881AB" w14:textId="77777777" w:rsidR="00830AC2" w:rsidRPr="009E7245" w:rsidRDefault="00830AC2" w:rsidP="008F2A07">
      <w:pPr>
        <w:spacing w:after="0"/>
        <w:ind w:firstLine="708"/>
        <w:rPr>
          <w:rFonts w:ascii="Times New Roman" w:hAnsi="Times New Roman" w:cs="Times New Roman"/>
          <w:sz w:val="24"/>
          <w:szCs w:val="24"/>
        </w:rPr>
      </w:pPr>
      <w:r w:rsidRPr="009E7245">
        <w:rPr>
          <w:rFonts w:ascii="Times New Roman" w:hAnsi="Times New Roman" w:cs="Times New Roman"/>
          <w:sz w:val="24"/>
          <w:szCs w:val="24"/>
        </w:rPr>
        <w:t>118 12 Praha 1 – Malá Strana</w:t>
      </w:r>
    </w:p>
    <w:p w14:paraId="79676AF9" w14:textId="77777777" w:rsidR="00896195" w:rsidRPr="009E7245" w:rsidRDefault="00896195" w:rsidP="00896195">
      <w:pPr>
        <w:pBdr>
          <w:bottom w:val="single" w:sz="4" w:space="1" w:color="auto"/>
        </w:pBdr>
        <w:rPr>
          <w:rFonts w:ascii="Times New Roman" w:hAnsi="Times New Roman" w:cs="Times New Roman"/>
          <w:sz w:val="24"/>
          <w:szCs w:val="24"/>
        </w:rPr>
      </w:pPr>
    </w:p>
    <w:p w14:paraId="482DD628" w14:textId="087168C9" w:rsidR="007D438F" w:rsidRPr="009E7245" w:rsidRDefault="00134AEB" w:rsidP="00134AEB">
      <w:pPr>
        <w:pStyle w:val="Odstavecseseznamem"/>
        <w:numPr>
          <w:ilvl w:val="0"/>
          <w:numId w:val="4"/>
        </w:numPr>
        <w:jc w:val="both"/>
        <w:rPr>
          <w:rFonts w:ascii="Times New Roman" w:hAnsi="Times New Roman" w:cs="Times New Roman"/>
          <w:sz w:val="24"/>
          <w:szCs w:val="24"/>
        </w:rPr>
      </w:pPr>
      <w:r w:rsidRPr="009E7245">
        <w:rPr>
          <w:rFonts w:ascii="Times New Roman" w:hAnsi="Times New Roman" w:cs="Times New Roman"/>
          <w:sz w:val="24"/>
          <w:szCs w:val="24"/>
        </w:rPr>
        <w:t>K návrhu mám následující poznámky</w:t>
      </w:r>
      <w:r w:rsidR="00DA062F" w:rsidRPr="009E7245">
        <w:rPr>
          <w:rFonts w:ascii="Times New Roman" w:hAnsi="Times New Roman" w:cs="Times New Roman"/>
          <w:sz w:val="24"/>
          <w:szCs w:val="24"/>
        </w:rPr>
        <w:t xml:space="preserve">: </w:t>
      </w:r>
      <w:r w:rsidRPr="009E7245">
        <w:rPr>
          <w:rFonts w:ascii="Times New Roman" w:hAnsi="Times New Roman" w:cs="Times New Roman"/>
          <w:sz w:val="24"/>
          <w:szCs w:val="24"/>
        </w:rPr>
        <w:t>Pořád mi „nesedí“ to spojení se zemědělkou, aniž bych jakkoliv podceňoval zkušenosti a odhodlání paní ředitelky Bulvasové. Zvlášť jsem si to uvědomil v souvislosti s návrhem na sloučení ZŠ s G a SOŠ Pedagogickou školou v Čáslavi. Zemědělka má k ZŠ a zvlášť speciální škole, narozdíl od střední školy v Čáslavi, neskutečně dál.  Upřednostňoval bych proto (a nevzdával tuto možnost) opravdu spojení se speciální školou v Českém Brodě anebo se školou v Lysé, což je mimochodem jako možnost i uvedeno v návrhu v Analýze. A nezavrhoval bych ani spojení s městskou ZŠ (předání zřizovatelské kompetence). V kraji máme několik příkladů, kdy obce zřizují také speciální školy, tahle by se transformovala ve speciální třídy a myslím, že by se toho město zhostilo dobře.</w:t>
      </w:r>
    </w:p>
    <w:p w14:paraId="1C79BA95" w14:textId="77777777" w:rsidR="00134AEB" w:rsidRPr="009E7245" w:rsidRDefault="00134AEB" w:rsidP="00134AEB">
      <w:pPr>
        <w:pStyle w:val="Odstavecseseznamem"/>
        <w:pBdr>
          <w:bottom w:val="single" w:sz="4" w:space="1" w:color="auto"/>
        </w:pBdr>
        <w:rPr>
          <w:rFonts w:ascii="Times New Roman" w:hAnsi="Times New Roman" w:cs="Times New Roman"/>
          <w:sz w:val="24"/>
          <w:szCs w:val="24"/>
        </w:rPr>
      </w:pPr>
      <w:r w:rsidRPr="009E7245">
        <w:rPr>
          <w:rFonts w:ascii="Times New Roman" w:hAnsi="Times New Roman" w:cs="Times New Roman"/>
          <w:b/>
          <w:bCs/>
          <w:sz w:val="24"/>
          <w:szCs w:val="24"/>
          <w:highlight w:val="yellow"/>
        </w:rPr>
        <w:lastRenderedPageBreak/>
        <w:t>Mgr. Jiří Holý</w:t>
      </w:r>
      <w:r w:rsidRPr="009E7245">
        <w:rPr>
          <w:rFonts w:ascii="Times New Roman" w:hAnsi="Times New Roman" w:cs="Times New Roman"/>
          <w:sz w:val="24"/>
          <w:szCs w:val="24"/>
        </w:rPr>
        <w:t>,</w:t>
      </w:r>
    </w:p>
    <w:p w14:paraId="44226702" w14:textId="04F7B6FB" w:rsidR="00134AEB" w:rsidRPr="009E7245" w:rsidRDefault="00134AEB" w:rsidP="00134AEB">
      <w:pPr>
        <w:pStyle w:val="Odstavecseseznamem"/>
        <w:pBdr>
          <w:bottom w:val="single" w:sz="4" w:space="1" w:color="auto"/>
        </w:pBdr>
        <w:rPr>
          <w:rFonts w:ascii="Times New Roman" w:hAnsi="Times New Roman" w:cs="Times New Roman"/>
          <w:sz w:val="24"/>
          <w:szCs w:val="24"/>
        </w:rPr>
      </w:pPr>
      <w:r w:rsidRPr="009E7245">
        <w:rPr>
          <w:rFonts w:ascii="Times New Roman" w:hAnsi="Times New Roman" w:cs="Times New Roman"/>
          <w:sz w:val="24"/>
          <w:szCs w:val="24"/>
        </w:rPr>
        <w:t>odborný konzultant VISK</w:t>
      </w:r>
    </w:p>
    <w:p w14:paraId="6D7BDEE2" w14:textId="77777777" w:rsidR="00134AEB" w:rsidRPr="009E7245" w:rsidRDefault="00134AEB" w:rsidP="00134AEB">
      <w:pPr>
        <w:pBdr>
          <w:bottom w:val="single" w:sz="4" w:space="1" w:color="auto"/>
        </w:pBdr>
        <w:ind w:left="720"/>
        <w:jc w:val="both"/>
        <w:rPr>
          <w:rFonts w:ascii="Times New Roman" w:hAnsi="Times New Roman" w:cs="Times New Roman"/>
          <w:sz w:val="24"/>
          <w:szCs w:val="24"/>
        </w:rPr>
      </w:pPr>
    </w:p>
    <w:p w14:paraId="5B69C31B" w14:textId="5FCA7DB9" w:rsidR="00031536" w:rsidRPr="009E7245" w:rsidRDefault="00967D70" w:rsidP="00356EC7">
      <w:pPr>
        <w:pStyle w:val="Odstavecseseznamem"/>
        <w:numPr>
          <w:ilvl w:val="0"/>
          <w:numId w:val="4"/>
        </w:numPr>
        <w:spacing w:after="0"/>
        <w:rPr>
          <w:rFonts w:ascii="Times New Roman" w:hAnsi="Times New Roman" w:cs="Times New Roman"/>
          <w:sz w:val="24"/>
          <w:szCs w:val="24"/>
        </w:rPr>
      </w:pPr>
      <w:r w:rsidRPr="009E7245">
        <w:rPr>
          <w:rFonts w:ascii="Times New Roman" w:hAnsi="Times New Roman" w:cs="Times New Roman"/>
          <w:sz w:val="24"/>
          <w:szCs w:val="24"/>
        </w:rPr>
        <w:t xml:space="preserve">Návrh je </w:t>
      </w:r>
      <w:r w:rsidR="00031536" w:rsidRPr="009E7245">
        <w:rPr>
          <w:rFonts w:ascii="Times New Roman" w:hAnsi="Times New Roman" w:cs="Times New Roman"/>
          <w:sz w:val="24"/>
          <w:szCs w:val="24"/>
        </w:rPr>
        <w:t xml:space="preserve">v souladu jak se Strategií rozvoje sítě škol a školských zařízení zřizovaných Středočeským krajem a jejich vzdělávací nabídky do roku 2030+ a Dlouhodobým záměrem vzdělávání a rozvoje vzdělávací soustavy ve Středočeském kraji 2024–2028. Podklady obsahují všechny důležité informace pro kvalifikované posouzení obou návrhů. Navrhované institucionálního sloučení v obou případech doporučuji. </w:t>
      </w:r>
    </w:p>
    <w:p w14:paraId="28E5993D" w14:textId="77777777" w:rsidR="00031536" w:rsidRPr="009E7245" w:rsidRDefault="00031536" w:rsidP="00031536">
      <w:pPr>
        <w:spacing w:after="0"/>
        <w:ind w:left="708"/>
        <w:rPr>
          <w:rFonts w:ascii="Times New Roman" w:hAnsi="Times New Roman" w:cs="Times New Roman"/>
          <w:sz w:val="24"/>
          <w:szCs w:val="24"/>
        </w:rPr>
      </w:pPr>
      <w:r w:rsidRPr="009E7245">
        <w:rPr>
          <w:rFonts w:ascii="Times New Roman" w:hAnsi="Times New Roman" w:cs="Times New Roman"/>
          <w:b/>
          <w:bCs/>
          <w:sz w:val="24"/>
          <w:szCs w:val="24"/>
          <w:highlight w:val="yellow"/>
        </w:rPr>
        <w:t>Ing. Věra Chobotová</w:t>
      </w:r>
      <w:r w:rsidRPr="009E7245">
        <w:rPr>
          <w:rFonts w:ascii="Times New Roman" w:hAnsi="Times New Roman" w:cs="Times New Roman"/>
          <w:sz w:val="24"/>
          <w:szCs w:val="24"/>
        </w:rPr>
        <w:br/>
        <w:t>vedoucí oddělení koncepce a rozvoje školství</w:t>
      </w:r>
    </w:p>
    <w:p w14:paraId="5C7899CF" w14:textId="20837308" w:rsidR="00DD2EA7" w:rsidRPr="009E7245" w:rsidRDefault="00031536" w:rsidP="00D90AE5">
      <w:pPr>
        <w:pBdr>
          <w:bottom w:val="single" w:sz="4" w:space="1" w:color="auto"/>
        </w:pBdr>
        <w:spacing w:after="0"/>
        <w:ind w:firstLine="708"/>
        <w:rPr>
          <w:rFonts w:ascii="Times New Roman" w:hAnsi="Times New Roman" w:cs="Times New Roman"/>
          <w:sz w:val="24"/>
          <w:szCs w:val="24"/>
        </w:rPr>
      </w:pPr>
      <w:r w:rsidRPr="009E7245">
        <w:rPr>
          <w:rFonts w:ascii="Times New Roman" w:hAnsi="Times New Roman" w:cs="Times New Roman"/>
          <w:sz w:val="24"/>
          <w:szCs w:val="24"/>
        </w:rPr>
        <w:t>Odbor školství</w:t>
      </w:r>
    </w:p>
    <w:p w14:paraId="1CAEF48D" w14:textId="77777777" w:rsidR="00D92ED6" w:rsidRPr="009E7245" w:rsidRDefault="00D92ED6" w:rsidP="008F2A07">
      <w:pPr>
        <w:pStyle w:val="xmsonormal"/>
        <w:ind w:left="45" w:firstLine="708"/>
        <w:rPr>
          <w:rFonts w:ascii="Times New Roman" w:hAnsi="Times New Roman" w:cs="Times New Roman"/>
          <w:b/>
          <w:bCs/>
          <w:sz w:val="24"/>
          <w:szCs w:val="24"/>
          <w:highlight w:val="yellow"/>
        </w:rPr>
      </w:pPr>
    </w:p>
    <w:p w14:paraId="46E74974" w14:textId="4BB632A5" w:rsidR="00D92ED6" w:rsidRPr="009E7245" w:rsidRDefault="00D92ED6" w:rsidP="00356EC7">
      <w:pPr>
        <w:pStyle w:val="xmsonormal"/>
        <w:numPr>
          <w:ilvl w:val="0"/>
          <w:numId w:val="4"/>
        </w:numPr>
        <w:jc w:val="both"/>
        <w:rPr>
          <w:rFonts w:ascii="Times New Roman" w:hAnsi="Times New Roman" w:cs="Times New Roman"/>
          <w:kern w:val="2"/>
          <w:sz w:val="24"/>
          <w:szCs w:val="24"/>
          <w:lang w:eastAsia="en-US"/>
          <w14:ligatures w14:val="standardContextual"/>
        </w:rPr>
      </w:pPr>
      <w:r w:rsidRPr="009E7245">
        <w:rPr>
          <w:rFonts w:ascii="Times New Roman" w:hAnsi="Times New Roman" w:cs="Times New Roman"/>
          <w:kern w:val="2"/>
          <w:sz w:val="24"/>
          <w:szCs w:val="24"/>
          <w:lang w:eastAsia="en-US"/>
          <w14:ligatures w14:val="standardContextual"/>
        </w:rPr>
        <w:t>Doporučuji sloučit uvedené příspěvkové organizace navrženým způsobem především z ekonomických a personálních důvodů uvedených v záměru. Spojení infrastruktur obou škol bude především bonus pro základní školu, byť vzájemné využívání je možné i bez slučování, na základě dohody. Příležitost vidím i v možném obnovení středoškolských oborů kategorie E, které by mohly přirozeným pokračováním v rámci jednoho subjektu a známého prostředí pro žáky základní školy.</w:t>
      </w:r>
    </w:p>
    <w:p w14:paraId="68500027" w14:textId="77777777" w:rsidR="00D92ED6" w:rsidRPr="009E7245" w:rsidRDefault="00D92ED6" w:rsidP="00D378E6">
      <w:pPr>
        <w:pStyle w:val="xmsonormal"/>
        <w:jc w:val="both"/>
        <w:rPr>
          <w:rFonts w:ascii="Times New Roman" w:hAnsi="Times New Roman" w:cs="Times New Roman"/>
          <w:b/>
          <w:bCs/>
          <w:sz w:val="24"/>
          <w:szCs w:val="24"/>
          <w:highlight w:val="yellow"/>
        </w:rPr>
      </w:pPr>
    </w:p>
    <w:p w14:paraId="0BF7F609" w14:textId="321EF2A9" w:rsidR="00F204D1" w:rsidRPr="009E7245" w:rsidRDefault="00F204D1" w:rsidP="008F2A07">
      <w:pPr>
        <w:pStyle w:val="xmsonormal"/>
        <w:ind w:left="45" w:firstLine="708"/>
        <w:rPr>
          <w:rFonts w:ascii="Times New Roman" w:hAnsi="Times New Roman" w:cs="Times New Roman"/>
          <w:sz w:val="24"/>
          <w:szCs w:val="24"/>
        </w:rPr>
      </w:pPr>
      <w:r w:rsidRPr="009E7245">
        <w:rPr>
          <w:rFonts w:ascii="Times New Roman" w:hAnsi="Times New Roman" w:cs="Times New Roman"/>
          <w:b/>
          <w:bCs/>
          <w:sz w:val="24"/>
          <w:szCs w:val="24"/>
          <w:highlight w:val="yellow"/>
        </w:rPr>
        <w:t>Ondřej Králík</w:t>
      </w:r>
    </w:p>
    <w:p w14:paraId="42A66C65" w14:textId="2D8A6E66" w:rsidR="00F204D1" w:rsidRPr="009E7245" w:rsidRDefault="00F204D1" w:rsidP="008F2A07">
      <w:pPr>
        <w:pStyle w:val="xmsonormal"/>
        <w:ind w:firstLine="708"/>
        <w:rPr>
          <w:rFonts w:ascii="Times New Roman" w:hAnsi="Times New Roman" w:cs="Times New Roman"/>
          <w:sz w:val="24"/>
          <w:szCs w:val="24"/>
        </w:rPr>
      </w:pPr>
      <w:r w:rsidRPr="009E7245">
        <w:rPr>
          <w:rFonts w:ascii="Times New Roman" w:hAnsi="Times New Roman" w:cs="Times New Roman"/>
          <w:sz w:val="24"/>
          <w:szCs w:val="24"/>
        </w:rPr>
        <w:t>vedoucí odboru školství, mládeže a sportu</w:t>
      </w:r>
      <w:r w:rsidR="00776FC6">
        <w:rPr>
          <w:rFonts w:ascii="Times New Roman" w:hAnsi="Times New Roman" w:cs="Times New Roman"/>
          <w:sz w:val="24"/>
          <w:szCs w:val="24"/>
        </w:rPr>
        <w:t xml:space="preserve"> KÚ Vysočina</w:t>
      </w:r>
    </w:p>
    <w:p w14:paraId="63A7295B" w14:textId="77777777" w:rsidR="0059374C" w:rsidRPr="009E7245" w:rsidRDefault="0059374C" w:rsidP="008F2A07">
      <w:pPr>
        <w:pBdr>
          <w:bottom w:val="single" w:sz="4" w:space="1" w:color="auto"/>
        </w:pBdr>
        <w:rPr>
          <w:rFonts w:ascii="Times New Roman" w:hAnsi="Times New Roman" w:cs="Times New Roman"/>
          <w:sz w:val="24"/>
          <w:szCs w:val="24"/>
        </w:rPr>
      </w:pPr>
    </w:p>
    <w:p w14:paraId="5AC5CC51" w14:textId="06D5A2D3" w:rsidR="008F2A07" w:rsidRPr="009E7245" w:rsidRDefault="00D378E6" w:rsidP="00134AEB">
      <w:pPr>
        <w:pStyle w:val="Odstavecseseznamem"/>
        <w:numPr>
          <w:ilvl w:val="0"/>
          <w:numId w:val="4"/>
        </w:numPr>
        <w:jc w:val="both"/>
        <w:rPr>
          <w:rFonts w:ascii="Times New Roman" w:eastAsia="Times New Roman" w:hAnsi="Times New Roman" w:cs="Times New Roman"/>
          <w:color w:val="000000"/>
          <w:sz w:val="24"/>
          <w:szCs w:val="24"/>
        </w:rPr>
      </w:pPr>
      <w:r w:rsidRPr="009E7245">
        <w:rPr>
          <w:rFonts w:ascii="Times New Roman" w:eastAsia="Times New Roman" w:hAnsi="Times New Roman" w:cs="Times New Roman"/>
          <w:color w:val="000000"/>
          <w:sz w:val="24"/>
          <w:szCs w:val="24"/>
        </w:rPr>
        <w:t>Se slučováním škol obecně souhlasím, ale v tomto případě vidím řadu rizik v rozdílnosti obou škol. ZŠ podle par. 16 a střední škola jsou v mnoha ohledech velmi rozdílné kultury budované charakterem cílových skupin, kterým se přizpůsobují i zaměstnanci. Snažila bych se toto riziko podchytit už při plánování struktury pracovišť v posílení pedagogického managementu a důslednou přípravou změny nejen technicky, ale i personálně. Doporučila bych pro nástupnického ředitele průvodce pro řízení změn (pokud sám ředitel nemá takovou zkušenost), případně jakoukoliv mentorskou podporu v tomto směru. </w:t>
      </w:r>
    </w:p>
    <w:p w14:paraId="3FED41AD" w14:textId="34DDE831" w:rsidR="008F2A07" w:rsidRPr="009E7245" w:rsidRDefault="008F2A07" w:rsidP="008F2A07">
      <w:pPr>
        <w:pStyle w:val="Odstavecseseznamem"/>
        <w:rPr>
          <w:rFonts w:ascii="Times New Roman" w:hAnsi="Times New Roman" w:cs="Times New Roman"/>
          <w:b/>
          <w:bCs/>
          <w:sz w:val="24"/>
          <w:szCs w:val="24"/>
        </w:rPr>
      </w:pPr>
      <w:r w:rsidRPr="009E7245">
        <w:rPr>
          <w:rFonts w:ascii="Times New Roman" w:hAnsi="Times New Roman" w:cs="Times New Roman"/>
          <w:b/>
          <w:bCs/>
          <w:sz w:val="24"/>
          <w:szCs w:val="24"/>
          <w:highlight w:val="yellow"/>
        </w:rPr>
        <w:t>Marta Vacková</w:t>
      </w:r>
      <w:r w:rsidR="006B40DD" w:rsidRPr="009E7245">
        <w:rPr>
          <w:rFonts w:ascii="Times New Roman" w:hAnsi="Times New Roman" w:cs="Times New Roman"/>
          <w:b/>
          <w:bCs/>
          <w:sz w:val="24"/>
          <w:szCs w:val="24"/>
          <w:highlight w:val="yellow"/>
        </w:rPr>
        <w:t>,</w:t>
      </w:r>
      <w:r w:rsidRPr="009E7245">
        <w:rPr>
          <w:rFonts w:ascii="Times New Roman" w:hAnsi="Times New Roman" w:cs="Times New Roman"/>
          <w:b/>
          <w:bCs/>
          <w:sz w:val="24"/>
          <w:szCs w:val="24"/>
          <w:highlight w:val="yellow"/>
        </w:rPr>
        <w:t xml:space="preserve"> NPI</w:t>
      </w:r>
    </w:p>
    <w:p w14:paraId="0F6F9629" w14:textId="77777777" w:rsidR="00031536" w:rsidRPr="009E7245" w:rsidRDefault="00031536" w:rsidP="00031536">
      <w:pPr>
        <w:pStyle w:val="Odstavecseseznamem"/>
        <w:pBdr>
          <w:bottom w:val="single" w:sz="4" w:space="1" w:color="auto"/>
        </w:pBdr>
        <w:rPr>
          <w:rFonts w:ascii="Times New Roman" w:hAnsi="Times New Roman" w:cs="Times New Roman"/>
          <w:sz w:val="24"/>
          <w:szCs w:val="24"/>
        </w:rPr>
      </w:pPr>
    </w:p>
    <w:p w14:paraId="53F760C5" w14:textId="4FFD921B" w:rsidR="00031536" w:rsidRPr="009E7245" w:rsidRDefault="00AE1EE2" w:rsidP="00356EC7">
      <w:pPr>
        <w:pStyle w:val="Odstavecseseznamem"/>
        <w:numPr>
          <w:ilvl w:val="0"/>
          <w:numId w:val="4"/>
        </w:numPr>
        <w:jc w:val="both"/>
        <w:rPr>
          <w:rFonts w:ascii="Times New Roman" w:hAnsi="Times New Roman" w:cs="Times New Roman"/>
          <w:sz w:val="24"/>
          <w:szCs w:val="24"/>
        </w:rPr>
      </w:pPr>
      <w:r w:rsidRPr="009E7245">
        <w:rPr>
          <w:rFonts w:ascii="Times New Roman" w:hAnsi="Times New Roman" w:cs="Times New Roman"/>
          <w:sz w:val="24"/>
          <w:szCs w:val="24"/>
        </w:rPr>
        <w:t>P</w:t>
      </w:r>
      <w:r w:rsidR="00031536" w:rsidRPr="009E7245">
        <w:rPr>
          <w:rFonts w:ascii="Times New Roman" w:hAnsi="Times New Roman" w:cs="Times New Roman"/>
          <w:sz w:val="24"/>
          <w:szCs w:val="24"/>
        </w:rPr>
        <w:t xml:space="preserve">ředložený návrh na sloučení je v souladu s koncepčními dokumenty Strategie rozvoje sítě škol a školských zařízení zřizovaných Středočeským krajem a jejich vzdělávací nabídky do roku 2030+ a Dlouhodobý záměr vzdělávání a rozvoje vzdělávací soustavy ve Středočeském kraji 2024–2028. Sloučení škol přinese zejména organizační zefektivnění, snížení administrativní a nepedagogické zátěže. Sloučení obou škol umožní sdílení plných úvazků kvalifikovaných a aprobovaných pedagogů. </w:t>
      </w:r>
    </w:p>
    <w:p w14:paraId="48F93331" w14:textId="77777777" w:rsidR="00031536" w:rsidRPr="009E7245" w:rsidRDefault="00031536" w:rsidP="00031536">
      <w:pPr>
        <w:spacing w:after="0"/>
        <w:ind w:left="708"/>
        <w:rPr>
          <w:rFonts w:ascii="Times New Roman" w:hAnsi="Times New Roman" w:cs="Times New Roman"/>
          <w:sz w:val="24"/>
          <w:szCs w:val="24"/>
        </w:rPr>
      </w:pPr>
      <w:r w:rsidRPr="009E7245">
        <w:rPr>
          <w:rFonts w:ascii="Times New Roman" w:hAnsi="Times New Roman" w:cs="Times New Roman"/>
          <w:b/>
          <w:bCs/>
          <w:sz w:val="24"/>
          <w:szCs w:val="24"/>
          <w:highlight w:val="yellow"/>
        </w:rPr>
        <w:t>Mgr. Ingrid Vavřínková</w:t>
      </w:r>
      <w:r w:rsidRPr="009E7245">
        <w:rPr>
          <w:rFonts w:ascii="Times New Roman" w:hAnsi="Times New Roman" w:cs="Times New Roman"/>
          <w:sz w:val="24"/>
          <w:szCs w:val="24"/>
        </w:rPr>
        <w:br/>
        <w:t>vedoucí oddělení správního a organizačního</w:t>
      </w:r>
    </w:p>
    <w:p w14:paraId="1B2DAA68" w14:textId="77777777" w:rsidR="00031536" w:rsidRPr="009E7245" w:rsidRDefault="00031536" w:rsidP="00031536">
      <w:pPr>
        <w:spacing w:after="0"/>
        <w:ind w:firstLine="708"/>
        <w:rPr>
          <w:rFonts w:ascii="Times New Roman" w:hAnsi="Times New Roman" w:cs="Times New Roman"/>
          <w:sz w:val="24"/>
          <w:szCs w:val="24"/>
        </w:rPr>
      </w:pPr>
      <w:r w:rsidRPr="009E7245">
        <w:rPr>
          <w:rFonts w:ascii="Times New Roman" w:hAnsi="Times New Roman" w:cs="Times New Roman"/>
          <w:sz w:val="24"/>
          <w:szCs w:val="24"/>
        </w:rPr>
        <w:t xml:space="preserve">Odbor školství </w:t>
      </w:r>
    </w:p>
    <w:sectPr w:rsidR="00031536" w:rsidRPr="009E724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2B202" w14:textId="77777777" w:rsidR="00DC28A9" w:rsidRDefault="00DC28A9" w:rsidP="0058664A">
      <w:pPr>
        <w:spacing w:after="0" w:line="240" w:lineRule="auto"/>
      </w:pPr>
      <w:r>
        <w:separator/>
      </w:r>
    </w:p>
  </w:endnote>
  <w:endnote w:type="continuationSeparator" w:id="0">
    <w:p w14:paraId="40B89FDB" w14:textId="77777777" w:rsidR="00DC28A9" w:rsidRDefault="00DC28A9" w:rsidP="00586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23C75" w14:textId="77777777" w:rsidR="0058664A" w:rsidRDefault="005866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F10BB" w14:textId="77777777" w:rsidR="0058664A" w:rsidRDefault="0058664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EC8A0" w14:textId="77777777" w:rsidR="0058664A" w:rsidRDefault="005866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83742" w14:textId="77777777" w:rsidR="00DC28A9" w:rsidRDefault="00DC28A9" w:rsidP="0058664A">
      <w:pPr>
        <w:spacing w:after="0" w:line="240" w:lineRule="auto"/>
      </w:pPr>
      <w:r>
        <w:separator/>
      </w:r>
    </w:p>
  </w:footnote>
  <w:footnote w:type="continuationSeparator" w:id="0">
    <w:p w14:paraId="05471892" w14:textId="77777777" w:rsidR="00DC28A9" w:rsidRDefault="00DC28A9" w:rsidP="005866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2C7BE" w14:textId="77777777" w:rsidR="0058664A" w:rsidRDefault="0058664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2163B" w14:textId="71FD1025" w:rsidR="0058664A" w:rsidRPr="0058664A" w:rsidRDefault="0058664A" w:rsidP="0058664A">
    <w:pPr>
      <w:pStyle w:val="Zhlav"/>
    </w:pPr>
    <w:r w:rsidRPr="0058664A">
      <w:t xml:space="preserve">Příloha č. </w:t>
    </w:r>
    <w:r>
      <w:t>5</w:t>
    </w:r>
    <w:r w:rsidRPr="0058664A">
      <w:t xml:space="preserve"> k USNESENÍ č. 037-07-2025-ZK ze dne 1. 12. 2025</w:t>
    </w:r>
  </w:p>
  <w:p w14:paraId="11BCCC6A" w14:textId="77777777" w:rsidR="0058664A" w:rsidRDefault="0058664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41BFC" w14:textId="77777777" w:rsidR="0058664A" w:rsidRDefault="005866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C279D"/>
    <w:multiLevelType w:val="hybridMultilevel"/>
    <w:tmpl w:val="C67CFF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8431AEC"/>
    <w:multiLevelType w:val="hybridMultilevel"/>
    <w:tmpl w:val="F162D1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440669"/>
    <w:multiLevelType w:val="hybridMultilevel"/>
    <w:tmpl w:val="07140CFA"/>
    <w:lvl w:ilvl="0" w:tplc="2F46E2D0">
      <w:start w:val="118"/>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30AD1DC3"/>
    <w:multiLevelType w:val="multilevel"/>
    <w:tmpl w:val="05F03D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92039B"/>
    <w:multiLevelType w:val="hybridMultilevel"/>
    <w:tmpl w:val="817A88AE"/>
    <w:lvl w:ilvl="0" w:tplc="31FCFFC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6A192244"/>
    <w:multiLevelType w:val="multilevel"/>
    <w:tmpl w:val="870EBA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AE43EC5"/>
    <w:multiLevelType w:val="hybridMultilevel"/>
    <w:tmpl w:val="240EA5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955035">
    <w:abstractNumId w:val="1"/>
  </w:num>
  <w:num w:numId="2" w16cid:durableId="16100422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913291">
    <w:abstractNumId w:val="4"/>
  </w:num>
  <w:num w:numId="4" w16cid:durableId="1568689557">
    <w:abstractNumId w:val="6"/>
  </w:num>
  <w:num w:numId="5" w16cid:durableId="2127847177">
    <w:abstractNumId w:val="2"/>
  </w:num>
  <w:num w:numId="6" w16cid:durableId="671030554">
    <w:abstractNumId w:val="0"/>
  </w:num>
  <w:num w:numId="7" w16cid:durableId="2040423516">
    <w:abstractNumId w:val="3"/>
  </w:num>
  <w:num w:numId="8" w16cid:durableId="18295915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BA"/>
    <w:rsid w:val="00031536"/>
    <w:rsid w:val="000D7176"/>
    <w:rsid w:val="00134AEB"/>
    <w:rsid w:val="001377B0"/>
    <w:rsid w:val="00140710"/>
    <w:rsid w:val="00142E35"/>
    <w:rsid w:val="00174867"/>
    <w:rsid w:val="001A5DBC"/>
    <w:rsid w:val="00227892"/>
    <w:rsid w:val="00242DD0"/>
    <w:rsid w:val="00261418"/>
    <w:rsid w:val="002A5A90"/>
    <w:rsid w:val="002D3FF9"/>
    <w:rsid w:val="003011B6"/>
    <w:rsid w:val="00354DBA"/>
    <w:rsid w:val="00356EC7"/>
    <w:rsid w:val="00421C76"/>
    <w:rsid w:val="0044537F"/>
    <w:rsid w:val="00466464"/>
    <w:rsid w:val="004B23D2"/>
    <w:rsid w:val="0058664A"/>
    <w:rsid w:val="0059374C"/>
    <w:rsid w:val="00597DB6"/>
    <w:rsid w:val="005F4BD4"/>
    <w:rsid w:val="006078CC"/>
    <w:rsid w:val="00611401"/>
    <w:rsid w:val="00637401"/>
    <w:rsid w:val="00690D8A"/>
    <w:rsid w:val="006B40DD"/>
    <w:rsid w:val="007123B2"/>
    <w:rsid w:val="00730BCF"/>
    <w:rsid w:val="00743B58"/>
    <w:rsid w:val="00776FC6"/>
    <w:rsid w:val="007C7AF2"/>
    <w:rsid w:val="007D438F"/>
    <w:rsid w:val="007D5030"/>
    <w:rsid w:val="007F6F78"/>
    <w:rsid w:val="0080136F"/>
    <w:rsid w:val="00830AC2"/>
    <w:rsid w:val="00896195"/>
    <w:rsid w:val="008F2A07"/>
    <w:rsid w:val="00967D70"/>
    <w:rsid w:val="009A26FE"/>
    <w:rsid w:val="009E7245"/>
    <w:rsid w:val="00AA02C0"/>
    <w:rsid w:val="00AE1EE2"/>
    <w:rsid w:val="00B35904"/>
    <w:rsid w:val="00D378E6"/>
    <w:rsid w:val="00D847B2"/>
    <w:rsid w:val="00D87477"/>
    <w:rsid w:val="00D90AE5"/>
    <w:rsid w:val="00D92ED6"/>
    <w:rsid w:val="00DA062F"/>
    <w:rsid w:val="00DC28A9"/>
    <w:rsid w:val="00DD2EA7"/>
    <w:rsid w:val="00DD3C1F"/>
    <w:rsid w:val="00E73798"/>
    <w:rsid w:val="00ED4FAF"/>
    <w:rsid w:val="00F204D1"/>
    <w:rsid w:val="00F75943"/>
    <w:rsid w:val="00FE6009"/>
    <w:rsid w:val="00FF01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4902"/>
  <w15:chartTrackingRefBased/>
  <w15:docId w15:val="{68004AE8-97BC-41A5-A529-39987B94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54D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54D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54DB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54DB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54DB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54DB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54DB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54DB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54DB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DB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54DB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54DB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54DB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54DB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54DB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54DB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54DB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54DBA"/>
    <w:rPr>
      <w:rFonts w:eastAsiaTheme="majorEastAsia" w:cstheme="majorBidi"/>
      <w:color w:val="272727" w:themeColor="text1" w:themeTint="D8"/>
    </w:rPr>
  </w:style>
  <w:style w:type="paragraph" w:styleId="Nzev">
    <w:name w:val="Title"/>
    <w:basedOn w:val="Normln"/>
    <w:next w:val="Normln"/>
    <w:link w:val="NzevChar"/>
    <w:uiPriority w:val="10"/>
    <w:qFormat/>
    <w:rsid w:val="00354D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DB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54DB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54DB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54DBA"/>
    <w:pPr>
      <w:spacing w:before="160"/>
      <w:jc w:val="center"/>
    </w:pPr>
    <w:rPr>
      <w:i/>
      <w:iCs/>
      <w:color w:val="404040" w:themeColor="text1" w:themeTint="BF"/>
    </w:rPr>
  </w:style>
  <w:style w:type="character" w:customStyle="1" w:styleId="CittChar">
    <w:name w:val="Citát Char"/>
    <w:basedOn w:val="Standardnpsmoodstavce"/>
    <w:link w:val="Citt"/>
    <w:uiPriority w:val="29"/>
    <w:rsid w:val="00354DBA"/>
    <w:rPr>
      <w:i/>
      <w:iCs/>
      <w:color w:val="404040" w:themeColor="text1" w:themeTint="BF"/>
    </w:rPr>
  </w:style>
  <w:style w:type="paragraph" w:styleId="Odstavecseseznamem">
    <w:name w:val="List Paragraph"/>
    <w:basedOn w:val="Normln"/>
    <w:uiPriority w:val="34"/>
    <w:qFormat/>
    <w:rsid w:val="00354DBA"/>
    <w:pPr>
      <w:ind w:left="720"/>
      <w:contextualSpacing/>
    </w:pPr>
  </w:style>
  <w:style w:type="character" w:styleId="Zdraznnintenzivn">
    <w:name w:val="Intense Emphasis"/>
    <w:basedOn w:val="Standardnpsmoodstavce"/>
    <w:uiPriority w:val="21"/>
    <w:qFormat/>
    <w:rsid w:val="00354DBA"/>
    <w:rPr>
      <w:i/>
      <w:iCs/>
      <w:color w:val="0F4761" w:themeColor="accent1" w:themeShade="BF"/>
    </w:rPr>
  </w:style>
  <w:style w:type="paragraph" w:styleId="Vrazncitt">
    <w:name w:val="Intense Quote"/>
    <w:basedOn w:val="Normln"/>
    <w:next w:val="Normln"/>
    <w:link w:val="VrazncittChar"/>
    <w:uiPriority w:val="30"/>
    <w:qFormat/>
    <w:rsid w:val="00354D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54DBA"/>
    <w:rPr>
      <w:i/>
      <w:iCs/>
      <w:color w:val="0F4761" w:themeColor="accent1" w:themeShade="BF"/>
    </w:rPr>
  </w:style>
  <w:style w:type="character" w:styleId="Odkazintenzivn">
    <w:name w:val="Intense Reference"/>
    <w:basedOn w:val="Standardnpsmoodstavce"/>
    <w:uiPriority w:val="32"/>
    <w:qFormat/>
    <w:rsid w:val="00354DBA"/>
    <w:rPr>
      <w:b/>
      <w:bCs/>
      <w:smallCaps/>
      <w:color w:val="0F4761" w:themeColor="accent1" w:themeShade="BF"/>
      <w:spacing w:val="5"/>
    </w:rPr>
  </w:style>
  <w:style w:type="paragraph" w:customStyle="1" w:styleId="xmsonormal">
    <w:name w:val="x_msonormal"/>
    <w:basedOn w:val="Normln"/>
    <w:rsid w:val="00354DBA"/>
    <w:pPr>
      <w:spacing w:after="0" w:line="240" w:lineRule="auto"/>
    </w:pPr>
    <w:rPr>
      <w:rFonts w:ascii="Aptos" w:hAnsi="Aptos" w:cs="Aptos"/>
      <w:kern w:val="0"/>
      <w:lang w:eastAsia="cs-CZ"/>
      <w14:ligatures w14:val="none"/>
    </w:rPr>
  </w:style>
  <w:style w:type="paragraph" w:customStyle="1" w:styleId="xmsolistparagraph">
    <w:name w:val="x_msolistparagraph"/>
    <w:basedOn w:val="Normln"/>
    <w:rsid w:val="00354DBA"/>
    <w:pPr>
      <w:spacing w:after="0" w:line="240" w:lineRule="auto"/>
      <w:ind w:left="720"/>
    </w:pPr>
    <w:rPr>
      <w:rFonts w:ascii="Aptos" w:hAnsi="Aptos" w:cs="Aptos"/>
      <w:kern w:val="0"/>
      <w:lang w:eastAsia="cs-CZ"/>
      <w14:ligatures w14:val="none"/>
    </w:rPr>
  </w:style>
  <w:style w:type="character" w:styleId="Hypertextovodkaz">
    <w:name w:val="Hyperlink"/>
    <w:basedOn w:val="Standardnpsmoodstavce"/>
    <w:uiPriority w:val="99"/>
    <w:unhideWhenUsed/>
    <w:rsid w:val="00830AC2"/>
    <w:rPr>
      <w:color w:val="467886" w:themeColor="hyperlink"/>
      <w:u w:val="single"/>
    </w:rPr>
  </w:style>
  <w:style w:type="character" w:styleId="Nevyeenzmnka">
    <w:name w:val="Unresolved Mention"/>
    <w:basedOn w:val="Standardnpsmoodstavce"/>
    <w:uiPriority w:val="99"/>
    <w:semiHidden/>
    <w:unhideWhenUsed/>
    <w:rsid w:val="00830AC2"/>
    <w:rPr>
      <w:color w:val="605E5C"/>
      <w:shd w:val="clear" w:color="auto" w:fill="E1DFDD"/>
    </w:rPr>
  </w:style>
  <w:style w:type="paragraph" w:styleId="Zhlav">
    <w:name w:val="header"/>
    <w:basedOn w:val="Normln"/>
    <w:link w:val="ZhlavChar"/>
    <w:uiPriority w:val="99"/>
    <w:unhideWhenUsed/>
    <w:rsid w:val="0058664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8664A"/>
  </w:style>
  <w:style w:type="paragraph" w:styleId="Zpat">
    <w:name w:val="footer"/>
    <w:basedOn w:val="Normln"/>
    <w:link w:val="ZpatChar"/>
    <w:uiPriority w:val="99"/>
    <w:unhideWhenUsed/>
    <w:rsid w:val="0058664A"/>
    <w:pPr>
      <w:tabs>
        <w:tab w:val="center" w:pos="4536"/>
        <w:tab w:val="right" w:pos="9072"/>
      </w:tabs>
      <w:spacing w:after="0" w:line="240" w:lineRule="auto"/>
    </w:pPr>
  </w:style>
  <w:style w:type="character" w:customStyle="1" w:styleId="ZpatChar">
    <w:name w:val="Zápatí Char"/>
    <w:basedOn w:val="Standardnpsmoodstavce"/>
    <w:link w:val="Zpat"/>
    <w:uiPriority w:val="99"/>
    <w:rsid w:val="00586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629728">
      <w:bodyDiv w:val="1"/>
      <w:marLeft w:val="0"/>
      <w:marRight w:val="0"/>
      <w:marTop w:val="0"/>
      <w:marBottom w:val="0"/>
      <w:divBdr>
        <w:top w:val="none" w:sz="0" w:space="0" w:color="auto"/>
        <w:left w:val="none" w:sz="0" w:space="0" w:color="auto"/>
        <w:bottom w:val="none" w:sz="0" w:space="0" w:color="auto"/>
        <w:right w:val="none" w:sz="0" w:space="0" w:color="auto"/>
      </w:divBdr>
    </w:div>
    <w:div w:id="134029323">
      <w:bodyDiv w:val="1"/>
      <w:marLeft w:val="0"/>
      <w:marRight w:val="0"/>
      <w:marTop w:val="0"/>
      <w:marBottom w:val="0"/>
      <w:divBdr>
        <w:top w:val="none" w:sz="0" w:space="0" w:color="auto"/>
        <w:left w:val="none" w:sz="0" w:space="0" w:color="auto"/>
        <w:bottom w:val="none" w:sz="0" w:space="0" w:color="auto"/>
        <w:right w:val="none" w:sz="0" w:space="0" w:color="auto"/>
      </w:divBdr>
    </w:div>
    <w:div w:id="206258163">
      <w:bodyDiv w:val="1"/>
      <w:marLeft w:val="0"/>
      <w:marRight w:val="0"/>
      <w:marTop w:val="0"/>
      <w:marBottom w:val="0"/>
      <w:divBdr>
        <w:top w:val="none" w:sz="0" w:space="0" w:color="auto"/>
        <w:left w:val="none" w:sz="0" w:space="0" w:color="auto"/>
        <w:bottom w:val="none" w:sz="0" w:space="0" w:color="auto"/>
        <w:right w:val="none" w:sz="0" w:space="0" w:color="auto"/>
      </w:divBdr>
    </w:div>
    <w:div w:id="293218565">
      <w:bodyDiv w:val="1"/>
      <w:marLeft w:val="0"/>
      <w:marRight w:val="0"/>
      <w:marTop w:val="0"/>
      <w:marBottom w:val="0"/>
      <w:divBdr>
        <w:top w:val="none" w:sz="0" w:space="0" w:color="auto"/>
        <w:left w:val="none" w:sz="0" w:space="0" w:color="auto"/>
        <w:bottom w:val="none" w:sz="0" w:space="0" w:color="auto"/>
        <w:right w:val="none" w:sz="0" w:space="0" w:color="auto"/>
      </w:divBdr>
    </w:div>
    <w:div w:id="317533950">
      <w:bodyDiv w:val="1"/>
      <w:marLeft w:val="0"/>
      <w:marRight w:val="0"/>
      <w:marTop w:val="0"/>
      <w:marBottom w:val="0"/>
      <w:divBdr>
        <w:top w:val="none" w:sz="0" w:space="0" w:color="auto"/>
        <w:left w:val="none" w:sz="0" w:space="0" w:color="auto"/>
        <w:bottom w:val="none" w:sz="0" w:space="0" w:color="auto"/>
        <w:right w:val="none" w:sz="0" w:space="0" w:color="auto"/>
      </w:divBdr>
    </w:div>
    <w:div w:id="401294661">
      <w:bodyDiv w:val="1"/>
      <w:marLeft w:val="0"/>
      <w:marRight w:val="0"/>
      <w:marTop w:val="0"/>
      <w:marBottom w:val="0"/>
      <w:divBdr>
        <w:top w:val="none" w:sz="0" w:space="0" w:color="auto"/>
        <w:left w:val="none" w:sz="0" w:space="0" w:color="auto"/>
        <w:bottom w:val="none" w:sz="0" w:space="0" w:color="auto"/>
        <w:right w:val="none" w:sz="0" w:space="0" w:color="auto"/>
      </w:divBdr>
    </w:div>
    <w:div w:id="473177002">
      <w:bodyDiv w:val="1"/>
      <w:marLeft w:val="0"/>
      <w:marRight w:val="0"/>
      <w:marTop w:val="0"/>
      <w:marBottom w:val="0"/>
      <w:divBdr>
        <w:top w:val="none" w:sz="0" w:space="0" w:color="auto"/>
        <w:left w:val="none" w:sz="0" w:space="0" w:color="auto"/>
        <w:bottom w:val="none" w:sz="0" w:space="0" w:color="auto"/>
        <w:right w:val="none" w:sz="0" w:space="0" w:color="auto"/>
      </w:divBdr>
    </w:div>
    <w:div w:id="477846441">
      <w:bodyDiv w:val="1"/>
      <w:marLeft w:val="0"/>
      <w:marRight w:val="0"/>
      <w:marTop w:val="0"/>
      <w:marBottom w:val="0"/>
      <w:divBdr>
        <w:top w:val="none" w:sz="0" w:space="0" w:color="auto"/>
        <w:left w:val="none" w:sz="0" w:space="0" w:color="auto"/>
        <w:bottom w:val="none" w:sz="0" w:space="0" w:color="auto"/>
        <w:right w:val="none" w:sz="0" w:space="0" w:color="auto"/>
      </w:divBdr>
    </w:div>
    <w:div w:id="743455678">
      <w:bodyDiv w:val="1"/>
      <w:marLeft w:val="0"/>
      <w:marRight w:val="0"/>
      <w:marTop w:val="0"/>
      <w:marBottom w:val="0"/>
      <w:divBdr>
        <w:top w:val="none" w:sz="0" w:space="0" w:color="auto"/>
        <w:left w:val="none" w:sz="0" w:space="0" w:color="auto"/>
        <w:bottom w:val="none" w:sz="0" w:space="0" w:color="auto"/>
        <w:right w:val="none" w:sz="0" w:space="0" w:color="auto"/>
      </w:divBdr>
    </w:div>
    <w:div w:id="778065981">
      <w:bodyDiv w:val="1"/>
      <w:marLeft w:val="0"/>
      <w:marRight w:val="0"/>
      <w:marTop w:val="0"/>
      <w:marBottom w:val="0"/>
      <w:divBdr>
        <w:top w:val="none" w:sz="0" w:space="0" w:color="auto"/>
        <w:left w:val="none" w:sz="0" w:space="0" w:color="auto"/>
        <w:bottom w:val="none" w:sz="0" w:space="0" w:color="auto"/>
        <w:right w:val="none" w:sz="0" w:space="0" w:color="auto"/>
      </w:divBdr>
    </w:div>
    <w:div w:id="968441820">
      <w:bodyDiv w:val="1"/>
      <w:marLeft w:val="0"/>
      <w:marRight w:val="0"/>
      <w:marTop w:val="0"/>
      <w:marBottom w:val="0"/>
      <w:divBdr>
        <w:top w:val="none" w:sz="0" w:space="0" w:color="auto"/>
        <w:left w:val="none" w:sz="0" w:space="0" w:color="auto"/>
        <w:bottom w:val="none" w:sz="0" w:space="0" w:color="auto"/>
        <w:right w:val="none" w:sz="0" w:space="0" w:color="auto"/>
      </w:divBdr>
    </w:div>
    <w:div w:id="970985184">
      <w:bodyDiv w:val="1"/>
      <w:marLeft w:val="0"/>
      <w:marRight w:val="0"/>
      <w:marTop w:val="0"/>
      <w:marBottom w:val="0"/>
      <w:divBdr>
        <w:top w:val="none" w:sz="0" w:space="0" w:color="auto"/>
        <w:left w:val="none" w:sz="0" w:space="0" w:color="auto"/>
        <w:bottom w:val="none" w:sz="0" w:space="0" w:color="auto"/>
        <w:right w:val="none" w:sz="0" w:space="0" w:color="auto"/>
      </w:divBdr>
    </w:div>
    <w:div w:id="978846819">
      <w:bodyDiv w:val="1"/>
      <w:marLeft w:val="0"/>
      <w:marRight w:val="0"/>
      <w:marTop w:val="0"/>
      <w:marBottom w:val="0"/>
      <w:divBdr>
        <w:top w:val="none" w:sz="0" w:space="0" w:color="auto"/>
        <w:left w:val="none" w:sz="0" w:space="0" w:color="auto"/>
        <w:bottom w:val="none" w:sz="0" w:space="0" w:color="auto"/>
        <w:right w:val="none" w:sz="0" w:space="0" w:color="auto"/>
      </w:divBdr>
    </w:div>
    <w:div w:id="1024668100">
      <w:bodyDiv w:val="1"/>
      <w:marLeft w:val="0"/>
      <w:marRight w:val="0"/>
      <w:marTop w:val="0"/>
      <w:marBottom w:val="0"/>
      <w:divBdr>
        <w:top w:val="none" w:sz="0" w:space="0" w:color="auto"/>
        <w:left w:val="none" w:sz="0" w:space="0" w:color="auto"/>
        <w:bottom w:val="none" w:sz="0" w:space="0" w:color="auto"/>
        <w:right w:val="none" w:sz="0" w:space="0" w:color="auto"/>
      </w:divBdr>
    </w:div>
    <w:div w:id="1175000161">
      <w:bodyDiv w:val="1"/>
      <w:marLeft w:val="0"/>
      <w:marRight w:val="0"/>
      <w:marTop w:val="0"/>
      <w:marBottom w:val="0"/>
      <w:divBdr>
        <w:top w:val="none" w:sz="0" w:space="0" w:color="auto"/>
        <w:left w:val="none" w:sz="0" w:space="0" w:color="auto"/>
        <w:bottom w:val="none" w:sz="0" w:space="0" w:color="auto"/>
        <w:right w:val="none" w:sz="0" w:space="0" w:color="auto"/>
      </w:divBdr>
    </w:div>
    <w:div w:id="1239826266">
      <w:bodyDiv w:val="1"/>
      <w:marLeft w:val="0"/>
      <w:marRight w:val="0"/>
      <w:marTop w:val="0"/>
      <w:marBottom w:val="0"/>
      <w:divBdr>
        <w:top w:val="none" w:sz="0" w:space="0" w:color="auto"/>
        <w:left w:val="none" w:sz="0" w:space="0" w:color="auto"/>
        <w:bottom w:val="none" w:sz="0" w:space="0" w:color="auto"/>
        <w:right w:val="none" w:sz="0" w:space="0" w:color="auto"/>
      </w:divBdr>
    </w:div>
    <w:div w:id="1367750865">
      <w:bodyDiv w:val="1"/>
      <w:marLeft w:val="0"/>
      <w:marRight w:val="0"/>
      <w:marTop w:val="0"/>
      <w:marBottom w:val="0"/>
      <w:divBdr>
        <w:top w:val="none" w:sz="0" w:space="0" w:color="auto"/>
        <w:left w:val="none" w:sz="0" w:space="0" w:color="auto"/>
        <w:bottom w:val="none" w:sz="0" w:space="0" w:color="auto"/>
        <w:right w:val="none" w:sz="0" w:space="0" w:color="auto"/>
      </w:divBdr>
    </w:div>
    <w:div w:id="1828932243">
      <w:bodyDiv w:val="1"/>
      <w:marLeft w:val="0"/>
      <w:marRight w:val="0"/>
      <w:marTop w:val="0"/>
      <w:marBottom w:val="0"/>
      <w:divBdr>
        <w:top w:val="none" w:sz="0" w:space="0" w:color="auto"/>
        <w:left w:val="none" w:sz="0" w:space="0" w:color="auto"/>
        <w:bottom w:val="none" w:sz="0" w:space="0" w:color="auto"/>
        <w:right w:val="none" w:sz="0" w:space="0" w:color="auto"/>
      </w:divBdr>
    </w:div>
    <w:div w:id="1917206390">
      <w:bodyDiv w:val="1"/>
      <w:marLeft w:val="0"/>
      <w:marRight w:val="0"/>
      <w:marTop w:val="0"/>
      <w:marBottom w:val="0"/>
      <w:divBdr>
        <w:top w:val="none" w:sz="0" w:space="0" w:color="auto"/>
        <w:left w:val="none" w:sz="0" w:space="0" w:color="auto"/>
        <w:bottom w:val="none" w:sz="0" w:space="0" w:color="auto"/>
        <w:right w:val="none" w:sz="0" w:space="0" w:color="auto"/>
      </w:divBdr>
    </w:div>
    <w:div w:id="1927297837">
      <w:bodyDiv w:val="1"/>
      <w:marLeft w:val="0"/>
      <w:marRight w:val="0"/>
      <w:marTop w:val="0"/>
      <w:marBottom w:val="0"/>
      <w:divBdr>
        <w:top w:val="none" w:sz="0" w:space="0" w:color="auto"/>
        <w:left w:val="none" w:sz="0" w:space="0" w:color="auto"/>
        <w:bottom w:val="none" w:sz="0" w:space="0" w:color="auto"/>
        <w:right w:val="none" w:sz="0" w:space="0" w:color="auto"/>
      </w:divBdr>
    </w:div>
    <w:div w:id="1975913969">
      <w:bodyDiv w:val="1"/>
      <w:marLeft w:val="0"/>
      <w:marRight w:val="0"/>
      <w:marTop w:val="0"/>
      <w:marBottom w:val="0"/>
      <w:divBdr>
        <w:top w:val="none" w:sz="0" w:space="0" w:color="auto"/>
        <w:left w:val="none" w:sz="0" w:space="0" w:color="auto"/>
        <w:bottom w:val="none" w:sz="0" w:space="0" w:color="auto"/>
        <w:right w:val="none" w:sz="0" w:space="0" w:color="auto"/>
      </w:divBdr>
    </w:div>
    <w:div w:id="1980065141">
      <w:bodyDiv w:val="1"/>
      <w:marLeft w:val="0"/>
      <w:marRight w:val="0"/>
      <w:marTop w:val="0"/>
      <w:marBottom w:val="0"/>
      <w:divBdr>
        <w:top w:val="none" w:sz="0" w:space="0" w:color="auto"/>
        <w:left w:val="none" w:sz="0" w:space="0" w:color="auto"/>
        <w:bottom w:val="none" w:sz="0" w:space="0" w:color="auto"/>
        <w:right w:val="none" w:sz="0" w:space="0" w:color="auto"/>
      </w:divBdr>
    </w:div>
    <w:div w:id="1982735165">
      <w:bodyDiv w:val="1"/>
      <w:marLeft w:val="0"/>
      <w:marRight w:val="0"/>
      <w:marTop w:val="0"/>
      <w:marBottom w:val="0"/>
      <w:divBdr>
        <w:top w:val="none" w:sz="0" w:space="0" w:color="auto"/>
        <w:left w:val="none" w:sz="0" w:space="0" w:color="auto"/>
        <w:bottom w:val="none" w:sz="0" w:space="0" w:color="auto"/>
        <w:right w:val="none" w:sz="0" w:space="0" w:color="auto"/>
      </w:divBdr>
    </w:div>
    <w:div w:id="2030989608">
      <w:bodyDiv w:val="1"/>
      <w:marLeft w:val="0"/>
      <w:marRight w:val="0"/>
      <w:marTop w:val="0"/>
      <w:marBottom w:val="0"/>
      <w:divBdr>
        <w:top w:val="none" w:sz="0" w:space="0" w:color="auto"/>
        <w:left w:val="none" w:sz="0" w:space="0" w:color="auto"/>
        <w:bottom w:val="none" w:sz="0" w:space="0" w:color="auto"/>
        <w:right w:val="none" w:sz="0" w:space="0" w:color="auto"/>
      </w:divBdr>
    </w:div>
    <w:div w:id="2061173988">
      <w:bodyDiv w:val="1"/>
      <w:marLeft w:val="0"/>
      <w:marRight w:val="0"/>
      <w:marTop w:val="0"/>
      <w:marBottom w:val="0"/>
      <w:divBdr>
        <w:top w:val="none" w:sz="0" w:space="0" w:color="auto"/>
        <w:left w:val="none" w:sz="0" w:space="0" w:color="auto"/>
        <w:bottom w:val="none" w:sz="0" w:space="0" w:color="auto"/>
        <w:right w:val="none" w:sz="0" w:space="0" w:color="auto"/>
      </w:divBdr>
    </w:div>
    <w:div w:id="2067754044">
      <w:bodyDiv w:val="1"/>
      <w:marLeft w:val="0"/>
      <w:marRight w:val="0"/>
      <w:marTop w:val="0"/>
      <w:marBottom w:val="0"/>
      <w:divBdr>
        <w:top w:val="none" w:sz="0" w:space="0" w:color="auto"/>
        <w:left w:val="none" w:sz="0" w:space="0" w:color="auto"/>
        <w:bottom w:val="none" w:sz="0" w:space="0" w:color="auto"/>
        <w:right w:val="none" w:sz="0" w:space="0" w:color="auto"/>
      </w:divBdr>
    </w:div>
    <w:div w:id="2082603034">
      <w:bodyDiv w:val="1"/>
      <w:marLeft w:val="0"/>
      <w:marRight w:val="0"/>
      <w:marTop w:val="0"/>
      <w:marBottom w:val="0"/>
      <w:divBdr>
        <w:top w:val="none" w:sz="0" w:space="0" w:color="auto"/>
        <w:left w:val="none" w:sz="0" w:space="0" w:color="auto"/>
        <w:bottom w:val="none" w:sz="0" w:space="0" w:color="auto"/>
        <w:right w:val="none" w:sz="0" w:space="0" w:color="auto"/>
      </w:divBdr>
    </w:div>
    <w:div w:id="214561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995F7-AC50-4C82-9D16-10A42AD8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3968</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Krajsky urad Stredoceskeho kraje</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Vencová Michaela</dc:creator>
  <cp:keywords/>
  <dc:description/>
  <cp:lastModifiedBy>Oršulová Kristýna</cp:lastModifiedBy>
  <cp:revision>4</cp:revision>
  <dcterms:created xsi:type="dcterms:W3CDTF">2025-10-21T11:11:00Z</dcterms:created>
  <dcterms:modified xsi:type="dcterms:W3CDTF">2025-12-09T13:27:00Z</dcterms:modified>
</cp:coreProperties>
</file>